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267" w:rsidRDefault="00491267" w:rsidP="00491267">
      <w:pPr>
        <w:spacing w:before="60"/>
        <w:jc w:val="both"/>
        <w:rPr>
          <w:rFonts w:ascii="Times New Roman" w:eastAsia="PMingLiU" w:hAnsi="Times New Roman"/>
          <w:i/>
          <w:sz w:val="22"/>
          <w:szCs w:val="22"/>
          <w:lang w:eastAsia="zh-TW"/>
        </w:rPr>
      </w:pPr>
    </w:p>
    <w:p w:rsidR="00491267" w:rsidRPr="00FA1F02" w:rsidRDefault="00491267" w:rsidP="00491267">
      <w:pPr>
        <w:spacing w:after="160" w:line="259" w:lineRule="auto"/>
        <w:rPr>
          <w:rFonts w:ascii="Times New Roman" w:eastAsia="PMingLiU" w:hAnsi="Times New Roman"/>
          <w:i/>
          <w:sz w:val="22"/>
          <w:szCs w:val="22"/>
          <w:lang w:eastAsia="zh-TW"/>
        </w:rPr>
      </w:pPr>
    </w:p>
    <w:p w:rsidR="00491267" w:rsidRDefault="00491267" w:rsidP="00491267">
      <w:pPr>
        <w:rPr>
          <w:rFonts w:ascii="Times New Roman" w:hAnsi="Times New Roman"/>
        </w:rPr>
      </w:pPr>
    </w:p>
    <w:p w:rsidR="00491267" w:rsidRDefault="00491267" w:rsidP="00491267"/>
    <w:p w:rsidR="00491267" w:rsidRPr="00711A01" w:rsidRDefault="00491267" w:rsidP="00491267">
      <w:pPr>
        <w:pStyle w:val="Kopfzeile"/>
        <w:framePr w:w="4820" w:h="2268" w:hRule="exact" w:hSpace="142" w:wrap="notBeside" w:vAnchor="page" w:hAnchor="page" w:x="1135" w:y="2836" w:anchorLock="1"/>
        <w:tabs>
          <w:tab w:val="clear" w:pos="4536"/>
          <w:tab w:val="clear" w:pos="9072"/>
        </w:tabs>
        <w:ind w:left="426"/>
        <w:rPr>
          <w:rFonts w:ascii="Times New Roman" w:hAnsi="Times New Roman"/>
          <w:sz w:val="22"/>
        </w:rPr>
      </w:pPr>
    </w:p>
    <w:p w:rsidR="00491267" w:rsidRPr="00711A01" w:rsidRDefault="00491267" w:rsidP="00491267">
      <w:pPr>
        <w:pStyle w:val="Kopfzeile"/>
        <w:framePr w:w="4820" w:h="2268" w:hRule="exact" w:hSpace="142" w:wrap="notBeside" w:vAnchor="page" w:hAnchor="page" w:x="1135" w:y="2836" w:anchorLock="1"/>
        <w:tabs>
          <w:tab w:val="clear" w:pos="4536"/>
          <w:tab w:val="clear" w:pos="9072"/>
        </w:tabs>
        <w:ind w:left="426"/>
        <w:rPr>
          <w:rFonts w:ascii="Times New Roman" w:hAnsi="Times New Roman"/>
          <w:sz w:val="22"/>
        </w:rPr>
      </w:pPr>
    </w:p>
    <w:p w:rsidR="00491267" w:rsidRDefault="00491267" w:rsidP="00491267">
      <w:pPr>
        <w:pStyle w:val="Kopfzeile"/>
        <w:framePr w:w="4820" w:h="2268" w:hRule="exact" w:hSpace="142" w:wrap="notBeside" w:vAnchor="page" w:hAnchor="page" w:x="1135" w:y="2836" w:anchorLock="1"/>
        <w:tabs>
          <w:tab w:val="clear" w:pos="4536"/>
          <w:tab w:val="clear" w:pos="9072"/>
        </w:tabs>
        <w:ind w:left="426"/>
        <w:rPr>
          <w:rFonts w:ascii="Times New Roman" w:hAnsi="Times New Roman"/>
          <w:noProof/>
          <w:sz w:val="22"/>
        </w:rPr>
      </w:pPr>
    </w:p>
    <w:p w:rsidR="00491267" w:rsidRDefault="00491267" w:rsidP="00491267">
      <w:pPr>
        <w:pStyle w:val="Kopfzeile"/>
        <w:framePr w:w="4820" w:h="2268" w:hRule="exact" w:hSpace="142" w:wrap="notBeside" w:vAnchor="page" w:hAnchor="page" w:x="1135" w:y="2836" w:anchorLock="1"/>
        <w:tabs>
          <w:tab w:val="clear" w:pos="4536"/>
          <w:tab w:val="clear" w:pos="9072"/>
        </w:tabs>
        <w:ind w:left="426"/>
        <w:rPr>
          <w:rFonts w:ascii="Times New Roman" w:hAnsi="Times New Roman"/>
          <w:noProof/>
          <w:sz w:val="22"/>
        </w:rPr>
      </w:pPr>
      <w:r>
        <w:rPr>
          <w:rFonts w:ascii="Times New Roman" w:hAnsi="Times New Roman"/>
          <w:noProof/>
          <w:sz w:val="22"/>
        </w:rPr>
        <w:t>Gerhard Thelen</w:t>
      </w:r>
    </w:p>
    <w:p w:rsidR="00491267" w:rsidRPr="00326384" w:rsidRDefault="00491267" w:rsidP="00491267">
      <w:pPr>
        <w:pStyle w:val="Kopfzeile"/>
        <w:framePr w:w="4820" w:h="2268" w:hRule="exact" w:hSpace="142" w:wrap="notBeside" w:vAnchor="page" w:hAnchor="page" w:x="1135" w:y="2836" w:anchorLock="1"/>
        <w:tabs>
          <w:tab w:val="clear" w:pos="4536"/>
          <w:tab w:val="clear" w:pos="9072"/>
        </w:tabs>
        <w:ind w:left="426"/>
        <w:rPr>
          <w:rFonts w:ascii="Times New Roman" w:hAnsi="Times New Roman"/>
          <w:sz w:val="22"/>
        </w:rPr>
      </w:pPr>
      <w:r>
        <w:rPr>
          <w:rFonts w:ascii="Times New Roman" w:hAnsi="Times New Roman"/>
          <w:sz w:val="22"/>
        </w:rPr>
        <w:t>Steinacker 34</w:t>
      </w:r>
    </w:p>
    <w:p w:rsidR="00491267" w:rsidRPr="00326384" w:rsidRDefault="00491267" w:rsidP="00491267">
      <w:pPr>
        <w:pStyle w:val="Kopfzeile"/>
        <w:framePr w:w="4820" w:h="2268" w:hRule="exact" w:hSpace="142" w:wrap="notBeside" w:vAnchor="page" w:hAnchor="page" w:x="1135" w:y="2836" w:anchorLock="1"/>
        <w:tabs>
          <w:tab w:val="clear" w:pos="4536"/>
          <w:tab w:val="clear" w:pos="9072"/>
        </w:tabs>
        <w:ind w:left="426"/>
        <w:rPr>
          <w:rFonts w:ascii="Times New Roman" w:hAnsi="Times New Roman"/>
          <w:noProof/>
          <w:sz w:val="22"/>
        </w:rPr>
      </w:pPr>
      <w:r w:rsidRPr="00326384">
        <w:rPr>
          <w:rFonts w:ascii="Times New Roman" w:hAnsi="Times New Roman"/>
          <w:noProof/>
          <w:sz w:val="22"/>
        </w:rPr>
        <w:t>5</w:t>
      </w:r>
      <w:r>
        <w:rPr>
          <w:rFonts w:ascii="Times New Roman" w:hAnsi="Times New Roman"/>
          <w:noProof/>
          <w:sz w:val="22"/>
        </w:rPr>
        <w:t>2382 Niederzier</w:t>
      </w:r>
    </w:p>
    <w:p w:rsidR="00491267" w:rsidRPr="00711A01" w:rsidRDefault="00491267" w:rsidP="00491267">
      <w:pPr>
        <w:framePr w:w="4820" w:h="284" w:hRule="exact" w:hSpace="142" w:wrap="notBeside" w:vAnchor="page" w:hAnchor="page" w:x="1161" w:y="2885" w:anchorLock="1"/>
        <w:pBdr>
          <w:bottom w:val="single" w:sz="6" w:space="1" w:color="000000"/>
        </w:pBdr>
        <w:ind w:right="-48"/>
        <w:rPr>
          <w:rFonts w:ascii="Times New Roman" w:hAnsi="Times New Roman"/>
          <w:sz w:val="14"/>
        </w:rPr>
      </w:pPr>
      <w:r w:rsidRPr="00711A01">
        <w:rPr>
          <w:rFonts w:ascii="Times New Roman" w:hAnsi="Times New Roman"/>
          <w:sz w:val="14"/>
        </w:rPr>
        <w:t xml:space="preserve">Fahrverein St. </w:t>
      </w:r>
      <w:proofErr w:type="spellStart"/>
      <w:r w:rsidRPr="00711A01">
        <w:rPr>
          <w:rFonts w:ascii="Times New Roman" w:hAnsi="Times New Roman"/>
          <w:sz w:val="14"/>
        </w:rPr>
        <w:t>Medardus</w:t>
      </w:r>
      <w:proofErr w:type="spellEnd"/>
      <w:r w:rsidRPr="00711A01">
        <w:rPr>
          <w:rFonts w:ascii="Times New Roman" w:hAnsi="Times New Roman"/>
          <w:sz w:val="14"/>
        </w:rPr>
        <w:t xml:space="preserve"> </w:t>
      </w:r>
      <w:proofErr w:type="spellStart"/>
      <w:r w:rsidRPr="00711A01">
        <w:rPr>
          <w:rFonts w:ascii="Times New Roman" w:hAnsi="Times New Roman"/>
          <w:sz w:val="14"/>
        </w:rPr>
        <w:t>Zülpich</w:t>
      </w:r>
      <w:proofErr w:type="spellEnd"/>
      <w:r w:rsidRPr="00711A01">
        <w:rPr>
          <w:rFonts w:ascii="Times New Roman" w:hAnsi="Times New Roman"/>
          <w:sz w:val="14"/>
        </w:rPr>
        <w:t xml:space="preserve"> e.V.</w:t>
      </w:r>
    </w:p>
    <w:p w:rsidR="00491267" w:rsidRPr="00491267" w:rsidRDefault="00491267" w:rsidP="00491267">
      <w:pPr>
        <w:pStyle w:val="Kopfzeile"/>
      </w:pPr>
      <w:r>
        <w:rPr>
          <w:noProof/>
        </w:rPr>
        <w:drawing>
          <wp:anchor distT="0" distB="0" distL="114300" distR="114300" simplePos="0" relativeHeight="251660288" behindDoc="1" locked="0" layoutInCell="1" allowOverlap="1" wp14:anchorId="277DAFE1" wp14:editId="1BD10E53">
            <wp:simplePos x="0" y="0"/>
            <wp:positionH relativeFrom="page">
              <wp:posOffset>5958840</wp:posOffset>
            </wp:positionH>
            <wp:positionV relativeFrom="page">
              <wp:posOffset>802640</wp:posOffset>
            </wp:positionV>
            <wp:extent cx="950595" cy="767715"/>
            <wp:effectExtent l="0" t="0" r="190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0595"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3E1F59D9" wp14:editId="53C6AF8D">
                <wp:simplePos x="0" y="0"/>
                <wp:positionH relativeFrom="page">
                  <wp:posOffset>5080000</wp:posOffset>
                </wp:positionH>
                <wp:positionV relativeFrom="page">
                  <wp:posOffset>1602105</wp:posOffset>
                </wp:positionV>
                <wp:extent cx="1828800" cy="800100"/>
                <wp:effectExtent l="3175" t="1905"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267" w:rsidRDefault="00491267" w:rsidP="00491267">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F59D9" id="_x0000_t202" coordsize="21600,21600" o:spt="202" path="m,l,21600r21600,l21600,xe">
                <v:stroke joinstyle="miter"/>
                <v:path gradientshapeok="t" o:connecttype="rect"/>
              </v:shapetype>
              <v:shape id="Textfeld 4" o:spid="_x0000_s1026" type="#_x0000_t202" style="position:absolute;margin-left:400pt;margin-top:126.15pt;width:2in;height:6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" stroked="f">
                <v:textbox>
                  <w:txbxContent>
                    <w:p w:rsidR="00491267" w:rsidRDefault="00491267" w:rsidP="00491267">
                      <w:pPr>
                        <w:jc w:val="right"/>
                      </w:pPr>
                    </w:p>
                  </w:txbxContent>
                </v:textbox>
                <w10:wrap anchorx="page" anchory="page"/>
              </v:shape>
            </w:pict>
          </mc:Fallback>
        </mc:AlternateContent>
      </w:r>
    </w:p>
    <w:bookmarkStart w:id="0" w:name="_MON_1409472143"/>
    <w:bookmarkStart w:id="1" w:name="_MON_1409472180"/>
    <w:bookmarkStart w:id="2" w:name="_MON_1409472211"/>
    <w:bookmarkStart w:id="3" w:name="_MON_1409472327"/>
    <w:bookmarkStart w:id="4" w:name="_MON_1409472387"/>
    <w:bookmarkStart w:id="5" w:name="_MON_1409490214"/>
    <w:bookmarkStart w:id="6" w:name="_MON_1409490234"/>
    <w:bookmarkStart w:id="7" w:name="_MON_1409491459"/>
    <w:bookmarkStart w:id="8" w:name="_MON_1441474069"/>
    <w:bookmarkStart w:id="9" w:name="_MON_1441474108"/>
    <w:bookmarkStart w:id="10" w:name="_MON_1441474142"/>
    <w:bookmarkStart w:id="11" w:name="_MON_1409422857"/>
    <w:bookmarkStart w:id="12" w:name="_MON_1409422908"/>
    <w:bookmarkStart w:id="13" w:name="_MON_1409422928"/>
    <w:bookmarkStart w:id="14" w:name="_MON_1409423299"/>
    <w:bookmarkStart w:id="15" w:name="_MON_1409423347"/>
    <w:bookmarkStart w:id="16" w:name="_MON_1409423373"/>
    <w:bookmarkStart w:id="17" w:name="_MON_14094720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MON_1409472122"/>
    <w:bookmarkEnd w:id="18"/>
    <w:bookmarkStart w:id="19" w:name="_GoBack"/>
    <w:bookmarkEnd w:id="19"/>
    <w:p w:rsidR="00491267" w:rsidRDefault="009F75BC" w:rsidP="00491267">
      <w:pPr>
        <w:pStyle w:val="Kopfzeile"/>
        <w:tabs>
          <w:tab w:val="clear" w:pos="4536"/>
          <w:tab w:val="clear" w:pos="9072"/>
        </w:tabs>
        <w:rPr>
          <w:rFonts w:ascii="Times New Roman" w:hAnsi="Times New Roman"/>
          <w:noProof/>
        </w:rPr>
      </w:pPr>
      <w:r w:rsidRPr="00326384">
        <w:rPr>
          <w:rFonts w:ascii="Times New Roman" w:hAnsi="Times New Roman"/>
          <w:noProof/>
        </w:rPr>
        <w:object w:dxaOrig="9520" w:dyaOrig="6020" w14:anchorId="08498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5.8pt;height:301pt;mso-width-percent:0;mso-height-percent:0;mso-width-percent:0;mso-height-percent:0" o:ole="">
            <v:imagedata r:id="rId5" o:title=""/>
          </v:shape>
          <o:OLEObject Type="Embed" ProgID="Excel.Sheet.8" ShapeID="_x0000_i1025" DrawAspect="Content" ObjectID="_1631119384" r:id="rId6"/>
        </w:object>
      </w:r>
    </w:p>
    <w:p w:rsidR="00491267" w:rsidRDefault="00491267" w:rsidP="00491267">
      <w:pPr>
        <w:pStyle w:val="Kopfzeile"/>
        <w:tabs>
          <w:tab w:val="clear" w:pos="4536"/>
          <w:tab w:val="clear" w:pos="9072"/>
        </w:tabs>
        <w:rPr>
          <w:rFonts w:ascii="Times New Roman" w:hAnsi="Times New Roman"/>
          <w:noProof/>
        </w:rPr>
      </w:pPr>
    </w:p>
    <w:p w:rsidR="00491267" w:rsidRDefault="00491267" w:rsidP="00491267">
      <w:pPr>
        <w:pStyle w:val="Kopfzeile"/>
        <w:tabs>
          <w:tab w:val="clear" w:pos="4536"/>
          <w:tab w:val="clear" w:pos="9072"/>
        </w:tabs>
        <w:rPr>
          <w:rFonts w:ascii="Times New Roman" w:hAnsi="Times New Roman"/>
          <w:noProof/>
        </w:rPr>
      </w:pPr>
      <w:r>
        <w:rPr>
          <w:rFonts w:ascii="Times New Roman" w:hAnsi="Times New Roman"/>
          <w:noProof/>
        </w:rPr>
        <w:t>Die Teilnahmegebühr ist per Scheck mit dem Nennungsformular oder per Überweisung an den Fahrverein St. Medardus Zülpich e.V. Bankverbindung KSK Euskirchen, BIC WELADED1EUS, IBAN DE 35 3825 0110 0002 6055 82 bis zum Anmeldeschluss zu zahlen</w:t>
      </w:r>
    </w:p>
    <w:p w:rsidR="00491267" w:rsidRDefault="00491267" w:rsidP="00491267">
      <w:pPr>
        <w:pStyle w:val="Kopfzeile"/>
        <w:tabs>
          <w:tab w:val="clear" w:pos="4536"/>
          <w:tab w:val="clear" w:pos="9072"/>
        </w:tabs>
        <w:rPr>
          <w:rFonts w:ascii="Times New Roman" w:hAnsi="Times New Roman"/>
          <w:noProof/>
        </w:rPr>
      </w:pPr>
    </w:p>
    <w:p w:rsidR="00491267" w:rsidRDefault="00491267" w:rsidP="00491267">
      <w:pPr>
        <w:pStyle w:val="Kopfzeile"/>
        <w:tabs>
          <w:tab w:val="clear" w:pos="4536"/>
          <w:tab w:val="clear" w:pos="9072"/>
        </w:tabs>
        <w:rPr>
          <w:rFonts w:ascii="Times New Roman" w:hAnsi="Times New Roman"/>
          <w:noProof/>
        </w:rPr>
      </w:pPr>
    </w:p>
    <w:p w:rsidR="00491267" w:rsidRDefault="00491267" w:rsidP="00491267">
      <w:pPr>
        <w:pStyle w:val="Kopfzeile"/>
        <w:tabs>
          <w:tab w:val="clear" w:pos="4536"/>
          <w:tab w:val="clear" w:pos="9072"/>
        </w:tabs>
        <w:rPr>
          <w:rFonts w:ascii="Times New Roman" w:hAnsi="Times New Roman"/>
          <w:noProof/>
        </w:rPr>
      </w:pPr>
    </w:p>
    <w:p w:rsidR="00491267" w:rsidRPr="00326384" w:rsidRDefault="00491267" w:rsidP="00491267">
      <w:pPr>
        <w:pStyle w:val="Kopfzeile"/>
        <w:rPr>
          <w:rFonts w:ascii="Times New Roman" w:hAnsi="Times New Roman"/>
          <w:b/>
          <w:noProof/>
        </w:rPr>
      </w:pPr>
      <w:r w:rsidRPr="00326384">
        <w:rPr>
          <w:rFonts w:ascii="Times New Roman" w:hAnsi="Times New Roman"/>
          <w:b/>
          <w:noProof/>
        </w:rPr>
        <w:t xml:space="preserve">Rückantwort bitte bis </w:t>
      </w:r>
      <w:r>
        <w:rPr>
          <w:rFonts w:ascii="Times New Roman" w:hAnsi="Times New Roman"/>
          <w:b/>
          <w:noProof/>
        </w:rPr>
        <w:t>04.10.2019</w:t>
      </w:r>
    </w:p>
    <w:p w:rsidR="00491267" w:rsidRPr="00012734" w:rsidRDefault="00491267" w:rsidP="00491267">
      <w:pPr>
        <w:pStyle w:val="Kopfzeile"/>
        <w:jc w:val="both"/>
      </w:pPr>
      <w:r w:rsidRPr="00012734">
        <w:rPr>
          <w:rFonts w:ascii="Times New Roman" w:hAnsi="Times New Roman"/>
          <w:noProof/>
        </w:rPr>
        <w:t xml:space="preserve">per E-Mail: </w:t>
      </w:r>
      <w:r w:rsidRPr="00012734">
        <w:t>gerhard.thelen@t-online.de</w:t>
      </w:r>
    </w:p>
    <w:p w:rsidR="00491267" w:rsidRPr="00EA0327" w:rsidRDefault="00491267" w:rsidP="00491267">
      <w:pPr>
        <w:pStyle w:val="Kopfzeile"/>
        <w:jc w:val="both"/>
        <w:rPr>
          <w:rFonts w:ascii="Times New Roman" w:hAnsi="Times New Roman"/>
          <w:noProof/>
        </w:rPr>
      </w:pPr>
      <w:r w:rsidRPr="00EA0327">
        <w:rPr>
          <w:rFonts w:ascii="Times New Roman" w:hAnsi="Times New Roman"/>
          <w:noProof/>
        </w:rPr>
        <w:t>per Telefon: 02428-809885 od. 0172 6510143</w:t>
      </w:r>
    </w:p>
    <w:p w:rsidR="00491267" w:rsidRPr="00EA0327" w:rsidRDefault="00491267" w:rsidP="00491267">
      <w:pPr>
        <w:pStyle w:val="Kopfzeile"/>
        <w:rPr>
          <w:rFonts w:ascii="Times New Roman" w:hAnsi="Times New Roman"/>
          <w:noProof/>
        </w:rPr>
      </w:pPr>
      <w:r w:rsidRPr="00EA0327">
        <w:rPr>
          <w:rFonts w:ascii="Times New Roman" w:hAnsi="Times New Roman"/>
          <w:noProof/>
        </w:rPr>
        <w:t>per Post: Steinacker 34, 52382 Niederzier</w:t>
      </w:r>
    </w:p>
    <w:p w:rsidR="00491267" w:rsidRPr="00EA0327" w:rsidRDefault="00491267" w:rsidP="00491267">
      <w:pPr>
        <w:pStyle w:val="Kopfzeile"/>
        <w:rPr>
          <w:rFonts w:ascii="Times New Roman" w:hAnsi="Times New Roman"/>
          <w:noProof/>
        </w:rPr>
      </w:pPr>
    </w:p>
    <w:p w:rsidR="00491267" w:rsidRPr="00EA0327" w:rsidRDefault="00491267" w:rsidP="00491267">
      <w:pPr>
        <w:pStyle w:val="Kopfzeile"/>
        <w:rPr>
          <w:rFonts w:ascii="Times New Roman" w:hAnsi="Times New Roman"/>
          <w:noProof/>
        </w:rPr>
      </w:pPr>
    </w:p>
    <w:p w:rsidR="00491267" w:rsidRPr="00EA0327" w:rsidRDefault="00491267" w:rsidP="00491267">
      <w:pPr>
        <w:pStyle w:val="Fuzeile"/>
        <w:tabs>
          <w:tab w:val="center" w:pos="2400"/>
        </w:tabs>
        <w:jc w:val="center"/>
        <w:rPr>
          <w:rFonts w:ascii="Times New Roman" w:hAnsi="Times New Roman"/>
          <w:sz w:val="18"/>
          <w:szCs w:val="18"/>
        </w:rPr>
      </w:pPr>
    </w:p>
    <w:p w:rsidR="00491267" w:rsidRDefault="00491267" w:rsidP="00491267">
      <w:pPr>
        <w:pStyle w:val="Fuzeile"/>
        <w:tabs>
          <w:tab w:val="center" w:pos="2400"/>
        </w:tabs>
        <w:jc w:val="center"/>
        <w:rPr>
          <w:rFonts w:ascii="Times New Roman" w:hAnsi="Times New Roman"/>
          <w:b/>
          <w:sz w:val="18"/>
          <w:szCs w:val="18"/>
        </w:rPr>
      </w:pPr>
      <w:r>
        <w:rPr>
          <w:rFonts w:ascii="Times New Roman" w:hAnsi="Times New Roman"/>
          <w:b/>
          <w:sz w:val="18"/>
          <w:szCs w:val="18"/>
        </w:rPr>
        <w:t>Bankverbindung Kreissparkasse Euskirchen | BIC WELADED1EUS | IBAN DE35 3825 0110 0002 6055 82</w:t>
      </w:r>
    </w:p>
    <w:p w:rsidR="00491267" w:rsidRDefault="00491267" w:rsidP="00491267">
      <w:pPr>
        <w:pStyle w:val="Fuzeile"/>
        <w:tabs>
          <w:tab w:val="center" w:pos="2400"/>
        </w:tabs>
        <w:jc w:val="center"/>
        <w:rPr>
          <w:rFonts w:ascii="Times New Roman" w:hAnsi="Times New Roman"/>
          <w:b/>
          <w:sz w:val="18"/>
          <w:szCs w:val="18"/>
        </w:rPr>
      </w:pPr>
      <w:r>
        <w:rPr>
          <w:rFonts w:ascii="Times New Roman" w:hAnsi="Times New Roman"/>
          <w:b/>
          <w:sz w:val="18"/>
          <w:szCs w:val="18"/>
        </w:rPr>
        <w:t xml:space="preserve">Bankverbindung Raiffeisenbank </w:t>
      </w:r>
      <w:proofErr w:type="spellStart"/>
      <w:r>
        <w:rPr>
          <w:rFonts w:ascii="Times New Roman" w:hAnsi="Times New Roman"/>
          <w:b/>
          <w:sz w:val="18"/>
          <w:szCs w:val="18"/>
        </w:rPr>
        <w:t>Zülpich</w:t>
      </w:r>
      <w:proofErr w:type="spellEnd"/>
      <w:r>
        <w:rPr>
          <w:rFonts w:ascii="Times New Roman" w:hAnsi="Times New Roman"/>
          <w:b/>
          <w:sz w:val="18"/>
          <w:szCs w:val="18"/>
        </w:rPr>
        <w:t xml:space="preserve"> | BIC GENODED1EVB | IBAN DE24 3826 0082 0005 7460 19</w:t>
      </w:r>
    </w:p>
    <w:p w:rsidR="00491267" w:rsidRPr="001F3C06" w:rsidRDefault="00491267" w:rsidP="00491267">
      <w:pPr>
        <w:pStyle w:val="Fuzeile"/>
        <w:tabs>
          <w:tab w:val="center" w:pos="2400"/>
        </w:tabs>
        <w:jc w:val="center"/>
        <w:rPr>
          <w:rFonts w:ascii="Times New Roman" w:hAnsi="Times New Roman"/>
        </w:rPr>
      </w:pPr>
      <w:r>
        <w:rPr>
          <w:rFonts w:ascii="Times New Roman" w:hAnsi="Times New Roman"/>
          <w:sz w:val="18"/>
          <w:szCs w:val="18"/>
        </w:rPr>
        <w:t>Vereinsregisternummer 10692 beim Amtsgericht Bonn | Steuernummer 209/5723/0026</w:t>
      </w:r>
    </w:p>
    <w:p w:rsidR="002A1AF4" w:rsidRDefault="009F75BC"/>
    <w:sectPr w:rsidR="002A1AF4" w:rsidSect="004660A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67"/>
    <w:rsid w:val="004660AA"/>
    <w:rsid w:val="00491267"/>
    <w:rsid w:val="00722EB2"/>
    <w:rsid w:val="007238AD"/>
    <w:rsid w:val="009F75BC"/>
    <w:rsid w:val="00D602C0"/>
    <w:rsid w:val="00D970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6DE2"/>
  <w15:chartTrackingRefBased/>
  <w15:docId w15:val="{9C46FA5E-0A99-0744-B716-BB6D224D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4912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491267"/>
    <w:pPr>
      <w:tabs>
        <w:tab w:val="center" w:pos="4536"/>
        <w:tab w:val="right" w:pos="9072"/>
      </w:tabs>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rsid w:val="00491267"/>
    <w:rPr>
      <w:rFonts w:ascii="Arial" w:eastAsia="Times New Roman" w:hAnsi="Arial" w:cs="Times New Roman"/>
      <w:sz w:val="20"/>
      <w:szCs w:val="20"/>
      <w:lang w:eastAsia="de-DE"/>
    </w:rPr>
  </w:style>
  <w:style w:type="paragraph" w:styleId="Fuzeile">
    <w:name w:val="footer"/>
    <w:basedOn w:val="Standard"/>
    <w:link w:val="FuzeileZchn"/>
    <w:rsid w:val="00491267"/>
    <w:pPr>
      <w:tabs>
        <w:tab w:val="center" w:pos="4536"/>
        <w:tab w:val="right" w:pos="9072"/>
      </w:tabs>
    </w:pPr>
    <w:rPr>
      <w:rFonts w:ascii="Arial" w:eastAsia="Times New Roman" w:hAnsi="Arial" w:cs="Times New Roman"/>
      <w:sz w:val="20"/>
      <w:szCs w:val="20"/>
      <w:lang w:eastAsia="de-DE"/>
    </w:rPr>
  </w:style>
  <w:style w:type="character" w:customStyle="1" w:styleId="FuzeileZchn">
    <w:name w:val="Fußzeile Zchn"/>
    <w:basedOn w:val="Absatz-Standardschriftart"/>
    <w:link w:val="Fuzeile"/>
    <w:rsid w:val="00491267"/>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Excel_97_-_2004-Arbeitsblatt.xls"/><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681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Thelen</dc:creator>
  <cp:keywords/>
  <dc:description/>
  <cp:lastModifiedBy>Gerhard Thelen</cp:lastModifiedBy>
  <cp:revision>1</cp:revision>
  <dcterms:created xsi:type="dcterms:W3CDTF">2019-09-27T17:55:00Z</dcterms:created>
  <dcterms:modified xsi:type="dcterms:W3CDTF">2019-09-27T17:57:00Z</dcterms:modified>
</cp:coreProperties>
</file>